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法语国家概况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法语国家概况</w:t>
            </w:r>
            <w:bookmarkStart w:id="0" w:name="_GoBack"/>
            <w:bookmarkEnd w:id="0"/>
          </w:p>
          <w:p>
            <w:pPr>
              <w:jc w:val="left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ascii="Courier New" w:hAnsi="Courier New" w:cs="Courier New"/>
              </w:rPr>
              <w:t>Background knowledge of 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非法语专业四年级本科生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tabs>
                <w:tab w:val="left" w:pos="3780"/>
              </w:tabs>
              <w:spacing w:line="480" w:lineRule="exact"/>
              <w:ind w:firstLine="480" w:firstLineChars="200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是为法语本科的学生设置的选修课程。本课程通过有关介绍法国和法语国家的体制、文化生活、教育等各种题材文章的阅读提高学生的阅读能力。同时使学生了解西方的文化，人文观，增进对法语国家风土人情的认识。此外还能巩固学生已学的词汇和语法，并大量吸收新的词汇。</w:t>
            </w:r>
          </w:p>
          <w:p>
            <w:pPr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This course is </w:t>
            </w:r>
            <w:r>
              <w:rPr>
                <w:rFonts w:hint="eastAsia" w:ascii="Courier New" w:hAnsi="Courier New" w:cs="Courier New"/>
              </w:rPr>
              <w:t xml:space="preserve">an elective course </w:t>
            </w:r>
            <w:r>
              <w:rPr>
                <w:rFonts w:ascii="Courier New" w:hAnsi="Courier New" w:cs="Courier New"/>
              </w:rPr>
              <w:t xml:space="preserve">for </w:t>
            </w:r>
            <w:r>
              <w:rPr>
                <w:rFonts w:hint="eastAsia" w:ascii="Courier New" w:hAnsi="Courier New" w:cs="Courier New"/>
              </w:rPr>
              <w:t>students of French majors.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It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 xml:space="preserve">can help to </w:t>
            </w:r>
            <w:r>
              <w:rPr>
                <w:rFonts w:ascii="Courier New" w:hAnsi="Courier New" w:cs="Courier New"/>
              </w:rPr>
              <w:t>improve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student</w:t>
            </w:r>
            <w:r>
              <w:rPr>
                <w:rFonts w:hint="eastAsia"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’ reading ability </w:t>
            </w:r>
            <w:r>
              <w:rPr>
                <w:rFonts w:hint="eastAsia" w:ascii="Courier New" w:hAnsi="Courier New" w:cs="Courier New"/>
              </w:rPr>
              <w:t xml:space="preserve">by </w:t>
            </w:r>
            <w:r>
              <w:rPr>
                <w:rFonts w:ascii="Courier New" w:hAnsi="Courier New" w:cs="Courier New"/>
              </w:rPr>
              <w:t xml:space="preserve">introducing </w:t>
            </w:r>
            <w:r>
              <w:rPr>
                <w:rFonts w:hint="eastAsia" w:ascii="Courier New" w:hAnsi="Courier New" w:cs="Courier New"/>
              </w:rPr>
              <w:t xml:space="preserve">some articles on </w:t>
            </w:r>
            <w:r>
              <w:rPr>
                <w:rFonts w:ascii="Courier New" w:hAnsi="Courier New" w:cs="Courier New"/>
              </w:rPr>
              <w:t>the government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mechanism, cultural life, education and other subjects </w:t>
            </w:r>
            <w:r>
              <w:rPr>
                <w:rFonts w:hint="eastAsia" w:ascii="Courier New" w:hAnsi="Courier New" w:cs="Courier New"/>
              </w:rPr>
              <w:t>of</w:t>
            </w:r>
            <w:r>
              <w:rPr>
                <w:rFonts w:ascii="Courier New" w:hAnsi="Courier New" w:cs="Courier New"/>
              </w:rPr>
              <w:t xml:space="preserve"> Fr</w:t>
            </w:r>
            <w:r>
              <w:rPr>
                <w:rFonts w:hint="eastAsia" w:ascii="Courier New" w:hAnsi="Courier New" w:cs="Courier New"/>
              </w:rPr>
              <w:t>ance</w:t>
            </w:r>
            <w:r>
              <w:rPr>
                <w:rFonts w:ascii="Courier New" w:hAnsi="Courier New" w:cs="Courier New"/>
              </w:rPr>
              <w:t xml:space="preserve"> and French-speaking countries. T</w:t>
            </w:r>
            <w:r>
              <w:rPr>
                <w:rFonts w:hint="eastAsia" w:ascii="Courier New" w:hAnsi="Courier New" w:cs="Courier New"/>
              </w:rPr>
              <w:t xml:space="preserve">his course can also </w:t>
            </w:r>
            <w:r>
              <w:rPr>
                <w:rFonts w:ascii="Courier New" w:hAnsi="Courier New" w:cs="Courier New"/>
              </w:rPr>
              <w:t>allo</w:t>
            </w:r>
            <w:r>
              <w:rPr>
                <w:rFonts w:hint="eastAsia" w:ascii="Courier New" w:hAnsi="Courier New" w:cs="Courier New"/>
              </w:rPr>
              <w:t>w</w:t>
            </w:r>
            <w:r>
              <w:rPr>
                <w:rFonts w:ascii="Courier New" w:hAnsi="Courier New" w:cs="Courier New"/>
              </w:rPr>
              <w:t xml:space="preserve"> students to understand the western culture, perspective</w:t>
            </w:r>
            <w:r>
              <w:rPr>
                <w:rFonts w:hint="eastAsia" w:ascii="Courier New" w:hAnsi="Courier New" w:cs="Courier New"/>
              </w:rPr>
              <w:t>s and</w:t>
            </w:r>
            <w:r>
              <w:rPr>
                <w:rFonts w:ascii="Courier New" w:hAnsi="Courier New" w:cs="Courier New"/>
              </w:rPr>
              <w:t xml:space="preserve"> increase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 xml:space="preserve">awareness of customs of the French-speaking countries. In addition, </w:t>
            </w:r>
            <w:r>
              <w:rPr>
                <w:rFonts w:hint="eastAsia" w:ascii="Courier New" w:hAnsi="Courier New" w:cs="Courier New"/>
              </w:rPr>
              <w:t xml:space="preserve">this course can help the students to </w:t>
            </w:r>
            <w:r>
              <w:rPr>
                <w:rFonts w:ascii="Courier New" w:hAnsi="Courier New" w:cs="Courier New"/>
              </w:rPr>
              <w:t xml:space="preserve">consolidate the vocabulary and grammar </w:t>
            </w:r>
            <w:r>
              <w:rPr>
                <w:rFonts w:hint="eastAsia" w:ascii="Courier New" w:hAnsi="Courier New" w:cs="Courier New"/>
              </w:rPr>
              <w:t>which</w:t>
            </w:r>
            <w:r>
              <w:rPr>
                <w:rFonts w:ascii="Courier New" w:hAnsi="Courier New" w:cs="Courier New"/>
              </w:rPr>
              <w:t xml:space="preserve"> have </w:t>
            </w:r>
            <w:r>
              <w:rPr>
                <w:rFonts w:hint="eastAsia" w:ascii="Courier New" w:hAnsi="Courier New" w:cs="Courier New"/>
              </w:rPr>
              <w:t xml:space="preserve">been </w:t>
            </w:r>
            <w:r>
              <w:rPr>
                <w:rFonts w:ascii="Courier New" w:hAnsi="Courier New" w:cs="Courier New"/>
              </w:rPr>
              <w:t xml:space="preserve">learned, and </w:t>
            </w:r>
            <w:r>
              <w:rPr>
                <w:rFonts w:hint="eastAsia" w:ascii="Courier New" w:hAnsi="Courier New" w:cs="Courier New"/>
              </w:rPr>
              <w:t>enrich their</w:t>
            </w:r>
            <w:r>
              <w:rPr>
                <w:rFonts w:ascii="Courier New" w:hAnsi="Courier New" w:cs="Courier New"/>
              </w:rPr>
              <w:t xml:space="preserve"> new vocabulary.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1．了解法国文化</w:t>
            </w:r>
          </w:p>
          <w:p>
            <w:r>
              <w:rPr>
                <w:rFonts w:hint="eastAsia"/>
              </w:rPr>
              <w:t>2．培养学生的自主学习能力</w:t>
            </w:r>
          </w:p>
          <w:p>
            <w:r>
              <w:rPr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9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法语国家与地区概况1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法语国家与地区概况2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法语国家与地区概况3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法语国家与地区概况3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法语国家与地区概况4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法语国家与地区概况4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法语国家与地区概况4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法语国家与地区概况5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法语国家与地区概况5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法语国家与地区概况5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法语国家与地区概况5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法语国家与地区概况5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法语国家与地区概况6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法语国家与地区概况7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选择题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笔试（70%）+平时（出勤10%+作业课堂表现20%）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《</w:t>
            </w:r>
            <w:r>
              <w:rPr>
                <w:rFonts w:hint="eastAsia"/>
                <w:sz w:val="24"/>
              </w:rPr>
              <w:t>法语国家与地区概况</w:t>
            </w:r>
            <w:r>
              <w:rPr>
                <w:rFonts w:hint="eastAsia" w:asciiTheme="minorEastAsia" w:hAnsiTheme="minorEastAsia"/>
              </w:rPr>
              <w:t>》，丁雪英等编，外语教学与研究出版社，2006年第1版，ISBN 978-7-5600-5461-2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307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4E5C65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4127F"/>
    <w:rsid w:val="00784A11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65D33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40DE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10C1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746B7"/>
    <w:rsid w:val="00FC687D"/>
    <w:rsid w:val="00FE20EB"/>
    <w:rsid w:val="00FE4D40"/>
    <w:rsid w:val="7C2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non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276</Words>
  <Characters>1579</Characters>
  <Lines>13</Lines>
  <Paragraphs>3</Paragraphs>
  <TotalTime>0</TotalTime>
  <ScaleCrop>false</ScaleCrop>
  <LinksUpToDate>false</LinksUpToDate>
  <CharactersWithSpaces>1852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2017-10-11T15:03:00Z</dcterms:created>
  <dc:creator>xiqiang yang</dc:creator>
  <cp:lastModifiedBy>12148</cp:lastModifiedBy>
  <cp:lastPrinted>2014-04-28T01:34:00Z</cp:lastPrinted>
  <dcterms:modified xsi:type="dcterms:W3CDTF">2017-10-11T22:16:51Z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