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法语词汇学</w:t>
      </w:r>
      <w:r>
        <w:rPr>
          <w:b/>
          <w:sz w:val="32"/>
          <w:szCs w:val="32"/>
        </w:rPr>
        <w:t>课程教学大纲</w:t>
      </w:r>
    </w:p>
    <w:p>
      <w:pPr>
        <w:ind w:firstLine="1050" w:firstLineChars="500"/>
      </w:pPr>
    </w:p>
    <w:tbl>
      <w:tblPr>
        <w:tblStyle w:val="5"/>
        <w:tblW w:w="992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课程基本信息（Course Information）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课程代码</w:t>
            </w:r>
          </w:p>
          <w:p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Code）</w:t>
            </w:r>
          </w:p>
        </w:tc>
        <w:tc>
          <w:tcPr>
            <w:tcW w:w="1265" w:type="dxa"/>
            <w:vAlign w:val="center"/>
          </w:tcPr>
          <w:p>
            <w:pPr>
              <w:rPr>
                <w:w w:val="90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学时</w:t>
            </w:r>
          </w:p>
          <w:p>
            <w:pPr>
              <w:jc w:val="center"/>
              <w:rPr>
                <w:w w:val="90"/>
              </w:rPr>
            </w:pPr>
            <w:r>
              <w:rPr>
                <w:w w:val="90"/>
              </w:rPr>
              <w:t>（Credit</w:t>
            </w:r>
            <w:r>
              <w:rPr>
                <w:rFonts w:hint="eastAsia"/>
                <w:w w:val="90"/>
              </w:rPr>
              <w:t xml:space="preserve"> Hours</w:t>
            </w:r>
            <w:r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学分</w:t>
            </w:r>
          </w:p>
          <w:p>
            <w:pPr>
              <w:jc w:val="center"/>
            </w:pPr>
            <w:r>
              <w:t>（Credits）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06" w:type="dxa"/>
            <w:vMerge w:val="restart"/>
            <w:vAlign w:val="center"/>
          </w:tcPr>
          <w:p>
            <w:r>
              <w:rPr>
                <w:rFonts w:hint="eastAsia"/>
                <w:color w:val="FF0000"/>
              </w:rPr>
              <w:t>*</w:t>
            </w:r>
            <w:r>
              <w:t>课程名称</w:t>
            </w:r>
          </w:p>
          <w:p>
            <w:r>
              <w:t>（</w:t>
            </w:r>
            <w:r>
              <w:rPr>
                <w:rFonts w:hint="eastAsia"/>
              </w:rPr>
              <w:t>Course Name）</w:t>
            </w:r>
          </w:p>
        </w:tc>
        <w:tc>
          <w:tcPr>
            <w:tcW w:w="7518" w:type="dxa"/>
            <w:gridSpan w:val="7"/>
          </w:tcPr>
          <w:p>
            <w:pPr>
              <w:jc w:val="left"/>
              <w:rPr>
                <w:color w:val="00B050"/>
              </w:rPr>
            </w:pPr>
            <w:r>
              <w:rPr>
                <w:rFonts w:hint="eastAsia"/>
                <w:sz w:val="24"/>
              </w:rPr>
              <w:t>法语词汇学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06" w:type="dxa"/>
            <w:vMerge w:val="continue"/>
          </w:tcPr>
          <w:p>
            <w:pPr>
              <w:jc w:val="left"/>
            </w:pPr>
          </w:p>
        </w:tc>
        <w:tc>
          <w:tcPr>
            <w:tcW w:w="7518" w:type="dxa"/>
            <w:gridSpan w:val="7"/>
          </w:tcPr>
          <w:p>
            <w:pPr>
              <w:jc w:val="left"/>
              <w:rPr>
                <w:color w:val="00B050"/>
              </w:rPr>
            </w:pPr>
            <w:r>
              <w:rPr>
                <w:rFonts w:hint="eastAsia"/>
                <w:sz w:val="24"/>
              </w:rPr>
              <w:t>French</w:t>
            </w:r>
            <w:r>
              <w:rPr>
                <w:sz w:val="24"/>
              </w:rPr>
              <w:t xml:space="preserve"> lexicolog</w:t>
            </w:r>
            <w:r>
              <w:rPr>
                <w:rFonts w:hint="eastAsia"/>
                <w:sz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课程性质</w:t>
            </w:r>
          </w:p>
          <w:p>
            <w:pPr>
              <w:jc w:val="center"/>
            </w:pPr>
            <w:r>
              <w:rPr>
                <w:rFonts w:hint="eastAsia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rPr>
                <w:color w:val="00B050"/>
              </w:rPr>
            </w:pPr>
            <w:r>
              <w:rPr>
                <w:rFonts w:hint="eastAsia"/>
                <w:color w:val="auto"/>
                <w:lang w:val="en-US" w:eastAsia="zh-CN"/>
              </w:rPr>
              <w:t>法语二专主干课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授课对象</w:t>
            </w:r>
          </w:p>
          <w:p>
            <w:pPr>
              <w:jc w:val="center"/>
            </w:pPr>
            <w:r>
              <w:rPr>
                <w:rFonts w:hint="eastAsia"/>
              </w:rPr>
              <w:t>（Audience）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授课语言</w:t>
            </w:r>
          </w:p>
          <w:p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开课院系</w:t>
            </w:r>
          </w:p>
          <w:p>
            <w:pPr>
              <w:jc w:val="center"/>
            </w:pPr>
            <w:r>
              <w:rPr>
                <w:rFonts w:hint="eastAsia"/>
              </w:rPr>
              <w:t>（School）</w:t>
            </w:r>
          </w:p>
        </w:tc>
        <w:tc>
          <w:tcPr>
            <w:tcW w:w="7518" w:type="dxa"/>
            <w:gridSpan w:val="7"/>
            <w:vAlign w:val="center"/>
          </w:tcPr>
          <w:p>
            <w:r>
              <w:rPr>
                <w:rFonts w:hint="eastAsia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先修课程</w:t>
            </w:r>
          </w:p>
          <w:p>
            <w:pPr>
              <w:jc w:val="center"/>
            </w:pPr>
            <w:r>
              <w:rPr>
                <w:rFonts w:hint="eastAsia"/>
              </w:rPr>
              <w:t>（Prerequisite）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  <w:sz w:val="24"/>
                <w:lang w:val="en-US" w:eastAsia="zh-CN"/>
              </w:rPr>
              <w:t>中级</w:t>
            </w:r>
            <w:r>
              <w:rPr>
                <w:rFonts w:hint="eastAsia"/>
                <w:sz w:val="24"/>
              </w:rPr>
              <w:t>法语-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授课教师</w:t>
            </w:r>
          </w:p>
          <w:p>
            <w:pPr>
              <w:jc w:val="center"/>
            </w:pPr>
            <w:r>
              <w:rPr>
                <w:rFonts w:hint="eastAsia"/>
              </w:rPr>
              <w:t>（Instructor）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课程网址</w:t>
            </w:r>
          </w:p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Course </w:t>
            </w:r>
            <w:r>
              <w:rPr>
                <w:rFonts w:hint="eastAsia"/>
              </w:rPr>
              <w:t>W</w:t>
            </w:r>
            <w:r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spacing w:line="480" w:lineRule="exact"/>
              <w:ind w:firstLine="480" w:firstLineChars="200"/>
              <w:rPr>
                <w:rFonts w:hint="eastAsia"/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本课程属于法语专业高年级学生的课程。本课程主要向学生讲授词汇学的基本理论知识，通过介绍法语的词、词汇和语汇、词汇的发展和词义的变化等，使学生了解法语词义的关系和词义分析以及法语词的构成及特点等。这是一门理论知识与实践应用相结合的课程。通过本课程的学习，可以帮助学生更好的理解和准确掌握词义，有效地记忆词汇，扩大词汇量，掌握便捷的学习方法。</w:t>
            </w:r>
          </w:p>
          <w:p>
            <w:pPr>
              <w:spacing w:line="480" w:lineRule="exact"/>
              <w:ind w:firstLine="480" w:firstLineChars="200"/>
              <w:rPr>
                <w:rFonts w:hint="eastAsia"/>
                <w:sz w:val="24"/>
                <w:lang w:val="fr-FR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This course belongs to </w:t>
            </w:r>
            <w:r>
              <w:rPr>
                <w:rFonts w:hint="eastAsia" w:ascii="Courier New" w:hAnsi="Courier New" w:cs="Courier New"/>
              </w:rPr>
              <w:t>a</w:t>
            </w:r>
            <w:r>
              <w:rPr>
                <w:rFonts w:ascii="Courier New" w:hAnsi="Courier New" w:cs="Courier New"/>
              </w:rPr>
              <w:t xml:space="preserve"> course</w:t>
            </w:r>
            <w:r>
              <w:rPr>
                <w:rFonts w:hint="eastAsia" w:ascii="Courier New" w:hAnsi="Courier New" w:cs="Courier New"/>
              </w:rPr>
              <w:t xml:space="preserve"> for </w:t>
            </w:r>
            <w:r>
              <w:rPr>
                <w:rFonts w:ascii="Courier New" w:hAnsi="Courier New" w:cs="Courier New"/>
              </w:rPr>
              <w:t xml:space="preserve">French </w:t>
            </w:r>
            <w:r>
              <w:rPr>
                <w:rFonts w:hint="eastAsia" w:ascii="Courier New" w:hAnsi="Courier New" w:cs="Courier New"/>
              </w:rPr>
              <w:t>major</w:t>
            </w:r>
            <w:r>
              <w:rPr>
                <w:rFonts w:ascii="Courier New" w:hAnsi="Courier New" w:cs="Courier New"/>
              </w:rPr>
              <w:t xml:space="preserve"> students.</w:t>
            </w:r>
            <w:r>
              <w:rPr>
                <w:rFonts w:hint="eastAsia" w:ascii="Courier New" w:hAnsi="Courier New" w:cs="Courier New"/>
              </w:rPr>
              <w:t xml:space="preserve"> It </w:t>
            </w:r>
            <w:r>
              <w:rPr>
                <w:rFonts w:ascii="Courier New" w:hAnsi="Courier New" w:cs="Courier New"/>
              </w:rPr>
              <w:t>introduce</w:t>
            </w:r>
            <w:r>
              <w:rPr>
                <w:rFonts w:hint="eastAsia" w:ascii="Courier New" w:hAnsi="Courier New" w:cs="Courier New"/>
              </w:rPr>
              <w:t xml:space="preserve">s basic theories in </w:t>
            </w:r>
            <w:r>
              <w:rPr>
                <w:rFonts w:ascii="Courier New" w:hAnsi="Courier New" w:cs="Courier New"/>
              </w:rPr>
              <w:t>lexicology</w:t>
            </w:r>
            <w:r>
              <w:rPr>
                <w:rFonts w:hint="eastAsia" w:ascii="Courier New" w:hAnsi="Courier New" w:cs="Courier New"/>
              </w:rPr>
              <w:t xml:space="preserve">. By </w:t>
            </w:r>
            <w:r>
              <w:rPr>
                <w:rFonts w:ascii="Courier New" w:hAnsi="Courier New" w:cs="Courier New"/>
              </w:rPr>
              <w:t>introducing</w:t>
            </w:r>
            <w:r>
              <w:rPr>
                <w:rFonts w:hint="eastAsia" w:ascii="Courier New" w:hAnsi="Courier New" w:cs="Courier New"/>
              </w:rPr>
              <w:t xml:space="preserve"> the </w:t>
            </w:r>
            <w:r>
              <w:rPr>
                <w:rFonts w:ascii="Courier New" w:hAnsi="Courier New" w:cs="Courier New"/>
              </w:rPr>
              <w:t>development</w:t>
            </w:r>
            <w:r>
              <w:rPr>
                <w:rFonts w:hint="eastAsia" w:ascii="Courier New" w:hAnsi="Courier New" w:cs="Courier New"/>
              </w:rPr>
              <w:t xml:space="preserve"> of French words, French </w:t>
            </w:r>
            <w:r>
              <w:rPr>
                <w:rFonts w:ascii="Courier New" w:hAnsi="Courier New" w:cs="Courier New"/>
              </w:rPr>
              <w:t>vocabulary</w:t>
            </w:r>
            <w:r>
              <w:rPr>
                <w:rFonts w:hint="eastAsia"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semantic</w:t>
            </w:r>
            <w:r>
              <w:rPr>
                <w:rFonts w:hint="eastAsia"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relation</w:t>
            </w:r>
            <w:r>
              <w:rPr>
                <w:rFonts w:hint="eastAsia" w:ascii="Courier New" w:hAnsi="Courier New" w:cs="Courier New"/>
              </w:rPr>
              <w:t xml:space="preserve">s and analysis, this course can allow </w:t>
            </w:r>
            <w:r>
              <w:rPr>
                <w:rFonts w:ascii="Courier New" w:hAnsi="Courier New" w:cs="Courier New"/>
              </w:rPr>
              <w:t>student</w:t>
            </w:r>
            <w:r>
              <w:rPr>
                <w:rFonts w:hint="eastAsia" w:ascii="Courier New" w:hAnsi="Courier New" w:cs="Courier New"/>
              </w:rPr>
              <w:t xml:space="preserve">s to </w:t>
            </w:r>
            <w:r>
              <w:rPr>
                <w:rFonts w:ascii="Courier New" w:hAnsi="Courier New" w:cs="Courier New"/>
              </w:rPr>
              <w:t>understand</w:t>
            </w:r>
            <w:r>
              <w:rPr>
                <w:rFonts w:hint="eastAsia"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semantic</w:t>
            </w:r>
            <w:r>
              <w:rPr>
                <w:rFonts w:hint="eastAsia"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relation</w:t>
            </w:r>
            <w:r>
              <w:rPr>
                <w:rFonts w:hint="eastAsia" w:ascii="Courier New" w:hAnsi="Courier New" w:cs="Courier New"/>
              </w:rPr>
              <w:t xml:space="preserve">, the analysis of the meaning of words and the </w:t>
            </w:r>
            <w:r>
              <w:rPr>
                <w:rFonts w:ascii="Courier New" w:hAnsi="Courier New" w:cs="Courier New"/>
              </w:rPr>
              <w:t>formation</w:t>
            </w:r>
            <w:r>
              <w:rPr>
                <w:rFonts w:hint="eastAsia" w:ascii="Courier New" w:hAnsi="Courier New" w:cs="Courier New"/>
              </w:rPr>
              <w:t xml:space="preserve"> of French words. This course is a </w:t>
            </w:r>
            <w:r>
              <w:rPr>
                <w:rFonts w:ascii="Courier New" w:hAnsi="Courier New" w:cs="Courier New"/>
              </w:rPr>
              <w:t>combination</w:t>
            </w:r>
            <w:r>
              <w:rPr>
                <w:rFonts w:hint="eastAsia" w:ascii="Courier New" w:hAnsi="Courier New" w:cs="Courier New"/>
              </w:rPr>
              <w:t xml:space="preserve"> of </w:t>
            </w:r>
            <w:r>
              <w:rPr>
                <w:rFonts w:ascii="Courier New" w:hAnsi="Courier New" w:cs="Courier New"/>
              </w:rPr>
              <w:t>theoretical knowledge and application</w:t>
            </w:r>
            <w:r>
              <w:rPr>
                <w:rFonts w:hint="eastAsia" w:ascii="Courier New" w:hAnsi="Courier New" w:cs="Courier New"/>
              </w:rPr>
              <w:t>s.</w:t>
            </w:r>
            <w:r>
              <w:rPr>
                <w:rFonts w:ascii="Courier New" w:hAnsi="Courier New" w:cs="Courier New"/>
              </w:rPr>
              <w:t xml:space="preserve"> Through </w:t>
            </w:r>
            <w:r>
              <w:rPr>
                <w:rFonts w:hint="eastAsia" w:ascii="Courier New" w:hAnsi="Courier New" w:cs="Courier New"/>
              </w:rPr>
              <w:t xml:space="preserve">the </w:t>
            </w:r>
            <w:r>
              <w:rPr>
                <w:rFonts w:ascii="Courier New" w:hAnsi="Courier New" w:cs="Courier New"/>
              </w:rPr>
              <w:t>study of this course</w:t>
            </w:r>
            <w:r>
              <w:rPr>
                <w:rFonts w:hint="eastAsia" w:ascii="Courier New" w:hAnsi="Courier New" w:cs="Courier New"/>
              </w:rPr>
              <w:t>, we</w:t>
            </w:r>
            <w:r>
              <w:rPr>
                <w:rFonts w:ascii="Courier New" w:hAnsi="Courier New" w:cs="Courier New"/>
              </w:rPr>
              <w:t xml:space="preserve"> can help students </w:t>
            </w:r>
            <w:r>
              <w:rPr>
                <w:rFonts w:hint="eastAsia" w:ascii="Courier New" w:hAnsi="Courier New" w:cs="Courier New"/>
              </w:rPr>
              <w:t xml:space="preserve">to </w:t>
            </w:r>
            <w:r>
              <w:rPr>
                <w:rFonts w:ascii="Courier New" w:hAnsi="Courier New" w:cs="Courier New"/>
              </w:rPr>
              <w:t xml:space="preserve">better understand and accurately </w:t>
            </w:r>
            <w:r>
              <w:rPr>
                <w:rFonts w:hint="eastAsia" w:ascii="Courier New" w:hAnsi="Courier New" w:cs="Courier New"/>
              </w:rPr>
              <w:t>master</w:t>
            </w:r>
            <w:r>
              <w:rPr>
                <w:rFonts w:ascii="Courier New" w:hAnsi="Courier New" w:cs="Courier New"/>
              </w:rPr>
              <w:t xml:space="preserve"> the meaning</w:t>
            </w:r>
            <w:r>
              <w:rPr>
                <w:rFonts w:hint="eastAsia" w:ascii="Courier New" w:hAnsi="Courier New" w:cs="Courier New"/>
              </w:rPr>
              <w:t xml:space="preserve"> of words</w:t>
            </w:r>
            <w:r>
              <w:rPr>
                <w:rFonts w:ascii="Courier New" w:hAnsi="Courier New" w:cs="Courier New"/>
              </w:rPr>
              <w:t xml:space="preserve">, </w:t>
            </w:r>
            <w:r>
              <w:rPr>
                <w:rFonts w:hint="eastAsia" w:ascii="Courier New" w:hAnsi="Courier New" w:cs="Courier New"/>
              </w:rPr>
              <w:t xml:space="preserve">and more </w:t>
            </w:r>
            <w:r>
              <w:rPr>
                <w:rFonts w:ascii="Courier New" w:hAnsi="Courier New" w:cs="Courier New"/>
              </w:rPr>
              <w:t>effectively memoriz</w:t>
            </w:r>
            <w:r>
              <w:rPr>
                <w:rFonts w:hint="eastAsia" w:ascii="Courier New" w:hAnsi="Courier New" w:cs="Courier New"/>
              </w:rPr>
              <w:t>e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hint="eastAsia" w:ascii="Courier New" w:hAnsi="Courier New" w:cs="Courier New"/>
              </w:rPr>
              <w:t xml:space="preserve">words and </w:t>
            </w:r>
            <w:r>
              <w:rPr>
                <w:rFonts w:ascii="Courier New" w:hAnsi="Courier New" w:cs="Courier New"/>
              </w:rPr>
              <w:t>enlarge vocabulary,</w:t>
            </w:r>
            <w:r>
              <w:rPr>
                <w:rFonts w:hint="eastAsia" w:ascii="Courier New" w:hAnsi="Courier New" w:cs="Courier New"/>
              </w:rPr>
              <w:t xml:space="preserve"> thus</w:t>
            </w:r>
            <w:r>
              <w:rPr>
                <w:rFonts w:ascii="Courier New" w:hAnsi="Courier New" w:cs="Courier New"/>
              </w:rPr>
              <w:t xml:space="preserve"> master the easy way of learning.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r>
              <w:rPr>
                <w:rFonts w:hint="eastAsia"/>
              </w:rPr>
              <w:t>课程教学大纲（</w:t>
            </w:r>
            <w:r>
              <w:t>course syllabus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406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学习目标(Learning Outcomes)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spacing w:line="48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在学生经过初、中级法语学习，具有相当词汇量的基础上，介绍法语词汇的演变规律和构词法，词汇中借词及其影响，同义词、缩略词、新词及术语的分类和修辞作用。要求学生通过法语词汇学的学习，全面了解并掌握法语词汇演变规律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教学内容、进度安排及要求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(</w:t>
            </w:r>
            <w:r>
              <w:t>Class Schedule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&amp; </w:t>
            </w:r>
            <w:r>
              <w:t>Requirements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5"/>
              <w:tblW w:w="7269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>
                  <w:r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考查方式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第一单元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>词汇扩展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ind w:firstLine="210" w:firstLineChars="100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第一单元</w:t>
                  </w:r>
                </w:p>
                <w:p>
                  <w:pPr>
                    <w:ind w:left="420" w:hanging="420" w:hangingChars="200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课文和课后阅读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>词汇扩展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ind w:firstLine="210" w:firstLineChars="100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第一单元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听力练习和课后练习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ind w:left="420" w:hanging="420" w:hangingChars="200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 xml:space="preserve">  听录音和讲课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>词汇扩展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第二单元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>词汇扩展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第二单元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课文和课后阅读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>词汇扩展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第二单元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听力练习和课后练习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听录音和讲课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>词汇扩展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第三单元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>词汇扩展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第三单元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课文和课后阅读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>词汇扩展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第三单元</w:t>
                  </w:r>
                </w:p>
                <w:p>
                  <w:pPr>
                    <w:ind w:left="210" w:hanging="210" w:hangingChars="100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听力练习和课后练习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听录音和讲课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>词汇扩展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第四单元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fr-FR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>词汇扩展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第四单元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课文和课后阅读</w:t>
                  </w:r>
                  <w:r>
                    <w:t>…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 w:eastAsia="zh-CN"/>
                    </w:rPr>
                    <w:t>词汇扩展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第四单元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听力练习和课后练习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听录音和讲课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>词汇扩展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教师批改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第五单元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语法和课文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>词汇扩展</w:t>
                  </w: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  <w:r>
                    <w:rPr>
                      <w:rFonts w:hint="eastAsia"/>
                      <w:lang w:val="fr-FR"/>
                    </w:rP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考试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fr-FR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考核方式</w:t>
            </w:r>
          </w:p>
          <w:p>
            <w:pPr>
              <w:jc w:val="center"/>
            </w:pPr>
            <w:r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  <w:color w:val="auto"/>
              </w:rPr>
              <w:t>笔试（80%）+平时（出勤10%+作业课堂表现10%）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教材或参考资料</w:t>
            </w:r>
          </w:p>
          <w:p>
            <w:pPr>
              <w:jc w:val="center"/>
            </w:pPr>
            <w:r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rFonts w:hint="eastAsia"/>
                <w:i w:val="0"/>
                <w:iCs/>
                <w:color w:val="00B050"/>
              </w:rPr>
            </w:pPr>
            <w:r>
              <w:rPr>
                <w:rStyle w:val="3"/>
                <w:rFonts w:ascii="宋体" w:hAnsi="宋体" w:eastAsia="宋体" w:cs="宋体"/>
                <w:i w:val="0"/>
                <w:iCs/>
                <w:sz w:val="24"/>
                <w:szCs w:val="24"/>
              </w:rPr>
              <w:t>法语词汇</w:t>
            </w:r>
            <w:r>
              <w:rPr>
                <w:rFonts w:ascii="宋体" w:hAnsi="宋体" w:eastAsia="宋体" w:cs="宋体"/>
                <w:i w:val="0"/>
                <w:iCs/>
                <w:sz w:val="24"/>
                <w:szCs w:val="24"/>
              </w:rPr>
              <w:t xml:space="preserve">构词法研究 </w:t>
            </w:r>
            <w:r>
              <w:rPr>
                <w:rStyle w:val="3"/>
                <w:rFonts w:ascii="宋体" w:hAnsi="宋体" w:eastAsia="宋体" w:cs="宋体"/>
                <w:i w:val="0"/>
                <w:iCs/>
                <w:sz w:val="24"/>
                <w:szCs w:val="24"/>
              </w:rPr>
              <w:t>曹慧</w:t>
            </w:r>
            <w:r>
              <w:rPr>
                <w:rFonts w:ascii="宋体" w:hAnsi="宋体" w:eastAsia="宋体" w:cs="宋体"/>
                <w:i w:val="0"/>
                <w:iCs/>
                <w:sz w:val="24"/>
                <w:szCs w:val="24"/>
              </w:rPr>
              <w:t xml:space="preserve"> 出版社:东华大学出版社</w:t>
            </w:r>
            <w:r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/>
                <w:sz w:val="24"/>
                <w:szCs w:val="24"/>
                <w:lang w:val="en-US" w:eastAsia="zh-CN"/>
              </w:rPr>
              <w:t xml:space="preserve">2016年第一版，ISBN </w:t>
            </w:r>
            <w:r>
              <w:rPr>
                <w:rFonts w:ascii="宋体" w:hAnsi="宋体" w:eastAsia="宋体" w:cs="宋体"/>
                <w:i w:val="0"/>
                <w:iCs/>
                <w:sz w:val="24"/>
                <w:szCs w:val="24"/>
              </w:rPr>
              <w:t xml:space="preserve">9787566905574 </w:t>
            </w:r>
          </w:p>
          <w:p>
            <w:pPr>
              <w:jc w:val="left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</w:t>
            </w:r>
          </w:p>
          <w:p>
            <w:pPr>
              <w:jc w:val="center"/>
            </w:pPr>
            <w:r>
              <w:rPr>
                <w:rFonts w:hint="eastAsia"/>
              </w:rPr>
              <w:t>（More）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  <w:p>
            <w:pPr>
              <w:jc w:val="center"/>
            </w:pPr>
            <w:r>
              <w:rPr>
                <w:rFonts w:hint="eastAsia"/>
              </w:rPr>
              <w:t>（Notes）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</w:tbl>
    <w:p>
      <w:pPr>
        <w:spacing w:before="312" w:beforeLines="100"/>
        <w:jc w:val="left"/>
      </w:pPr>
      <w:r>
        <w:rPr>
          <w:rFonts w:hint="eastAsia"/>
        </w:rPr>
        <w:t>备注说明：</w:t>
      </w:r>
    </w:p>
    <w:p>
      <w:pPr>
        <w:spacing w:line="400" w:lineRule="exact"/>
        <w:ind w:firstLine="420" w:firstLineChars="200"/>
      </w:pPr>
      <w:r>
        <w:rPr>
          <w:rFonts w:hint="eastAsia"/>
        </w:rPr>
        <w:t>1．带*内容为必填项。</w:t>
      </w:r>
    </w:p>
    <w:p>
      <w:pPr>
        <w:spacing w:line="400" w:lineRule="exact"/>
        <w:ind w:firstLine="420" w:firstLineChars="200"/>
      </w:pPr>
      <w:r>
        <w:rPr>
          <w:rFonts w:hint="eastAsia"/>
        </w:rPr>
        <w:t>2．课程简介字数为300-500字；课程大纲以表述清楚教学安排为宜，字数不限。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eteo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B5E27"/>
    <w:rsid w:val="4A4B4471"/>
    <w:rsid w:val="59BB5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2017-10-11T08:05:00Z</dcterms:created>
  <dc:creator>12148</dc:creator>
  <cp:lastModifiedBy>12148</cp:lastModifiedBy>
  <dcterms:modified xsi:type="dcterms:W3CDTF">2017-10-11T14:14:49Z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