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法语听力-1</w:t>
      </w:r>
      <w:r>
        <w:rPr>
          <w:b/>
          <w:sz w:val="32"/>
          <w:szCs w:val="32"/>
        </w:rPr>
        <w:t>课程教学大纲</w:t>
      </w:r>
    </w:p>
    <w:p>
      <w:pPr>
        <w:ind w:firstLine="1050" w:firstLineChars="500"/>
      </w:pPr>
    </w:p>
    <w:tbl>
      <w:tblPr>
        <w:tblStyle w:val="9"/>
        <w:tblW w:w="992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1165"/>
        <w:gridCol w:w="1712"/>
        <w:gridCol w:w="1436"/>
        <w:gridCol w:w="887"/>
        <w:gridCol w:w="1118"/>
        <w:gridCol w:w="1565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24" w:type="dxa"/>
            <w:gridSpan w:val="8"/>
            <w:shd w:val="clear" w:color="auto" w:fill="D8D8D8" w:themeFill="background1" w:themeFillShade="D9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课程基本信息（Course Information）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课程代码</w:t>
            </w:r>
          </w:p>
          <w:p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Code）</w:t>
            </w:r>
          </w:p>
        </w:tc>
        <w:tc>
          <w:tcPr>
            <w:tcW w:w="1165" w:type="dxa"/>
            <w:vAlign w:val="center"/>
          </w:tcPr>
          <w:p>
            <w:pPr>
              <w:rPr>
                <w:w w:val="90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学时</w:t>
            </w:r>
          </w:p>
          <w:p>
            <w:pPr>
              <w:jc w:val="center"/>
              <w:rPr>
                <w:w w:val="90"/>
              </w:rPr>
            </w:pPr>
            <w:r>
              <w:rPr>
                <w:w w:val="90"/>
              </w:rPr>
              <w:t>（Credit</w:t>
            </w:r>
            <w:r>
              <w:rPr>
                <w:rFonts w:hint="eastAsia"/>
                <w:w w:val="90"/>
              </w:rPr>
              <w:t xml:space="preserve"> Hours</w:t>
            </w:r>
            <w:r>
              <w:rPr>
                <w:w w:val="90"/>
              </w:rPr>
              <w:t>）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学分</w:t>
            </w:r>
          </w:p>
          <w:p>
            <w:pPr>
              <w:jc w:val="center"/>
            </w:pPr>
            <w:r>
              <w:t>（Credits）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rPr>
                <w:color w:val="00B050"/>
              </w:rPr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029" w:type="dxa"/>
            <w:vMerge w:val="restart"/>
            <w:vAlign w:val="center"/>
          </w:tcPr>
          <w:p>
            <w:r>
              <w:rPr>
                <w:rFonts w:hint="eastAsia"/>
                <w:color w:val="FF0000"/>
              </w:rPr>
              <w:t>*</w:t>
            </w:r>
            <w:r>
              <w:t>课程名称</w:t>
            </w:r>
          </w:p>
          <w:p>
            <w:r>
              <w:t>（</w:t>
            </w:r>
            <w:r>
              <w:rPr>
                <w:rFonts w:hint="eastAsia"/>
              </w:rPr>
              <w:t>Course Name）</w:t>
            </w:r>
          </w:p>
        </w:tc>
        <w:tc>
          <w:tcPr>
            <w:tcW w:w="7895" w:type="dxa"/>
            <w:gridSpan w:val="7"/>
          </w:tcPr>
          <w:p>
            <w:pPr>
              <w:jc w:val="left"/>
              <w:rPr>
                <w:color w:val="00B050"/>
              </w:rPr>
            </w:pPr>
            <w:r>
              <w:rPr>
                <w:rFonts w:hint="eastAsia"/>
                <w:sz w:val="24"/>
              </w:rPr>
              <w:t>法语听力</w:t>
            </w:r>
            <w:r>
              <w:rPr>
                <w:sz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29" w:type="dxa"/>
            <w:vMerge w:val="continue"/>
          </w:tcPr>
          <w:p>
            <w:pPr>
              <w:jc w:val="left"/>
            </w:pPr>
          </w:p>
        </w:tc>
        <w:tc>
          <w:tcPr>
            <w:tcW w:w="7895" w:type="dxa"/>
            <w:gridSpan w:val="7"/>
          </w:tcPr>
          <w:p>
            <w:pPr>
              <w:jc w:val="left"/>
              <w:rPr>
                <w:color w:val="00B050"/>
              </w:rPr>
            </w:pPr>
            <w:r>
              <w:rPr>
                <w:rFonts w:hint="eastAsia"/>
                <w:sz w:val="24"/>
              </w:rPr>
              <w:t>French Listening-1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课程性质</w:t>
            </w:r>
          </w:p>
          <w:p>
            <w:pPr>
              <w:jc w:val="center"/>
            </w:pPr>
            <w:r>
              <w:rPr>
                <w:rFonts w:hint="eastAsia"/>
              </w:rPr>
              <w:t>(Course Type)</w:t>
            </w:r>
          </w:p>
        </w:tc>
        <w:tc>
          <w:tcPr>
            <w:tcW w:w="7895" w:type="dxa"/>
            <w:gridSpan w:val="7"/>
            <w:vAlign w:val="center"/>
          </w:tcPr>
          <w:p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auto"/>
                <w:lang w:val="en-US" w:eastAsia="zh-CN"/>
              </w:rPr>
              <w:t>法语二专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授课对象</w:t>
            </w:r>
          </w:p>
          <w:p>
            <w:pPr>
              <w:jc w:val="center"/>
            </w:pPr>
            <w:r>
              <w:rPr>
                <w:rFonts w:hint="eastAsia"/>
              </w:rPr>
              <w:t>（Audience）</w:t>
            </w:r>
          </w:p>
        </w:tc>
        <w:tc>
          <w:tcPr>
            <w:tcW w:w="7895" w:type="dxa"/>
            <w:gridSpan w:val="7"/>
            <w:vAlign w:val="center"/>
          </w:tcPr>
          <w:p>
            <w:pPr>
              <w:jc w:val="left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授课语言</w:t>
            </w:r>
          </w:p>
          <w:p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895" w:type="dxa"/>
            <w:gridSpan w:val="7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开课院系</w:t>
            </w:r>
          </w:p>
          <w:p>
            <w:pPr>
              <w:jc w:val="center"/>
            </w:pPr>
            <w:r>
              <w:rPr>
                <w:rFonts w:hint="eastAsia"/>
              </w:rPr>
              <w:t>（School）</w:t>
            </w:r>
          </w:p>
        </w:tc>
        <w:tc>
          <w:tcPr>
            <w:tcW w:w="7895" w:type="dxa"/>
            <w:gridSpan w:val="7"/>
            <w:vAlign w:val="center"/>
          </w:tcPr>
          <w:p>
            <w: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先修课程</w:t>
            </w:r>
          </w:p>
          <w:p>
            <w:pPr>
              <w:jc w:val="center"/>
            </w:pPr>
            <w:r>
              <w:rPr>
                <w:rFonts w:hint="eastAsia"/>
              </w:rPr>
              <w:t>（Prerequisite）</w:t>
            </w:r>
          </w:p>
        </w:tc>
        <w:tc>
          <w:tcPr>
            <w:tcW w:w="7895" w:type="dxa"/>
            <w:gridSpan w:val="7"/>
            <w:vAlign w:val="center"/>
          </w:tcPr>
          <w:p>
            <w:pPr>
              <w:jc w:val="left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20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授课教师</w:t>
            </w:r>
          </w:p>
          <w:p>
            <w:pPr>
              <w:jc w:val="center"/>
            </w:pPr>
            <w:r>
              <w:rPr>
                <w:rFonts w:hint="eastAsia"/>
              </w:rPr>
              <w:t>（Instructor）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课程网址</w:t>
            </w:r>
          </w:p>
          <w:p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Course </w:t>
            </w:r>
            <w:r>
              <w:rPr>
                <w:rFonts w:hint="eastAsia"/>
              </w:rPr>
              <w:t>W</w:t>
            </w:r>
            <w:r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202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课程简介</w:t>
            </w:r>
            <w:r>
              <w:rPr>
                <w:rFonts w:hint="eastAsia"/>
                <w:w w:val="90"/>
              </w:rPr>
              <w:t>（Description）</w:t>
            </w:r>
          </w:p>
        </w:tc>
        <w:tc>
          <w:tcPr>
            <w:tcW w:w="7895" w:type="dxa"/>
            <w:gridSpan w:val="7"/>
            <w:vAlign w:val="center"/>
          </w:tcPr>
          <w:p>
            <w:pPr>
              <w:tabs>
                <w:tab w:val="left" w:pos="3780"/>
              </w:tabs>
              <w:spacing w:line="480" w:lineRule="exact"/>
              <w:ind w:firstLine="420" w:firstLineChars="200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本课程是为法语本科的学生设置的基础课程，本课程把语音、会话、词汇等语言知识的传授和听、说等基本能力的训练有机地结合在一起，以达到有效的培养学生交际能力的目的。课程内容包括法语基本日常会话、基础词汇、听力理解、各种专题的会话等。</w:t>
            </w:r>
          </w:p>
          <w:p>
            <w:pPr>
              <w:rPr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20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课程简介</w:t>
            </w:r>
            <w:r>
              <w:rPr>
                <w:rFonts w:hint="eastAsia"/>
                <w:w w:val="90"/>
              </w:rPr>
              <w:t>（Description）</w:t>
            </w:r>
          </w:p>
        </w:tc>
        <w:tc>
          <w:tcPr>
            <w:tcW w:w="789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rPr>
                <w:rFonts w:ascii="Courier New" w:hAnsi="Courier New" w:cs="Courier New"/>
              </w:rPr>
            </w:pPr>
            <w:r>
              <w:rPr>
                <w:rFonts w:hint="eastAsia" w:ascii="Courier New" w:hAnsi="Courier New" w:cs="Courier New"/>
              </w:rPr>
              <w:t xml:space="preserve">As a </w:t>
            </w:r>
            <w:r>
              <w:rPr>
                <w:rFonts w:ascii="Courier New" w:hAnsi="Courier New" w:cs="Courier New"/>
              </w:rPr>
              <w:t>fondamental</w:t>
            </w:r>
            <w:r>
              <w:rPr>
                <w:rFonts w:hint="eastAsia" w:ascii="Courier New" w:hAnsi="Courier New" w:cs="Courier New"/>
              </w:rPr>
              <w:t xml:space="preserve"> course for French </w:t>
            </w:r>
            <w:r>
              <w:rPr>
                <w:rFonts w:ascii="Courier New" w:hAnsi="Courier New" w:cs="Courier New"/>
              </w:rPr>
              <w:t>major</w:t>
            </w:r>
            <w:r>
              <w:rPr>
                <w:rFonts w:hint="eastAsia" w:ascii="Courier New" w:hAnsi="Courier New" w:cs="Courier New"/>
              </w:rPr>
              <w:t>s, this course puts together the teaching of pronunciation, conversation and training of basic language skills like listening, speaking and reading with the aim to develop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hint="eastAsia" w:ascii="Courier New" w:hAnsi="Courier New" w:cs="Courier New"/>
              </w:rPr>
              <w:t>students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hint="eastAsia" w:ascii="Courier New" w:hAnsi="Courier New" w:cs="Courier New"/>
              </w:rPr>
              <w:t xml:space="preserve"> efficient communication skills. </w:t>
            </w:r>
            <w:r>
              <w:rPr>
                <w:rFonts w:ascii="Courier New" w:hAnsi="Courier New" w:cs="Courier New"/>
              </w:rPr>
              <w:t>The course includes basic daily conversation in French, basic vocabulary, listening comprehension and</w:t>
            </w:r>
            <w:r>
              <w:rPr>
                <w:rFonts w:hint="eastAsia" w:ascii="Courier New" w:hAnsi="Courier New" w:cs="Courier New"/>
              </w:rPr>
              <w:t xml:space="preserve"> the</w:t>
            </w:r>
            <w:r>
              <w:rPr>
                <w:rFonts w:ascii="Courier New" w:hAnsi="Courier New" w:cs="Courier New"/>
              </w:rPr>
              <w:t xml:space="preserve"> various topic conversation.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24" w:type="dxa"/>
            <w:gridSpan w:val="8"/>
            <w:shd w:val="clear" w:color="auto" w:fill="D8D8D8" w:themeFill="background1" w:themeFillShade="D9"/>
            <w:vAlign w:val="center"/>
          </w:tcPr>
          <w:p>
            <w:r>
              <w:rPr>
                <w:rFonts w:hint="eastAsia"/>
              </w:rPr>
              <w:t>课程教学大纲（</w:t>
            </w:r>
            <w:r>
              <w:t>course syllabus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029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学习目标(Learning Outcomes)</w:t>
            </w:r>
          </w:p>
        </w:tc>
        <w:tc>
          <w:tcPr>
            <w:tcW w:w="7895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1．培养学生的</w:t>
            </w:r>
            <w:r>
              <w:rPr>
                <w:rFonts w:hint="eastAsia" w:ascii="Times New Roman" w:hAnsi="Times New Roman" w:cs="Times New Roman"/>
                <w:szCs w:val="21"/>
              </w:rPr>
              <w:t>法语听力实践交际</w:t>
            </w:r>
            <w:r>
              <w:rPr>
                <w:rFonts w:ascii="Times New Roman" w:hAnsi="Times New Roman" w:cs="Times New Roman"/>
                <w:szCs w:val="21"/>
              </w:rPr>
              <w:t>能力</w:t>
            </w: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  培养学生掌握法语文化知识和跨文化知识水平</w:t>
            </w: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3．增强学生的自主学习能力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教学内容、进度安排及要求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(</w:t>
            </w:r>
            <w:r>
              <w:t>Class Schedule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&amp; </w:t>
            </w:r>
            <w:r>
              <w:t>Requirements</w:t>
            </w:r>
            <w:r>
              <w:rPr>
                <w:rFonts w:hint="eastAsia"/>
              </w:rPr>
              <w:t>)</w:t>
            </w:r>
          </w:p>
        </w:tc>
        <w:tc>
          <w:tcPr>
            <w:tcW w:w="7895" w:type="dxa"/>
            <w:gridSpan w:val="7"/>
            <w:vAlign w:val="center"/>
          </w:tcPr>
          <w:tbl>
            <w:tblPr>
              <w:tblStyle w:val="9"/>
              <w:tblW w:w="7420" w:type="dxa"/>
              <w:tblInd w:w="0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6"/>
              <w:gridCol w:w="833"/>
              <w:gridCol w:w="1362"/>
              <w:gridCol w:w="1383"/>
              <w:gridCol w:w="1170"/>
              <w:gridCol w:w="1186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" w:hRule="atLeast"/>
              </w:trPr>
              <w:tc>
                <w:tcPr>
                  <w:tcW w:w="148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83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36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8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170" w:type="dxa"/>
                </w:tcPr>
                <w:p>
                  <w:r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18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考查方式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148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1《循序渐进法语听说》chapitre 1：Saluer</w:t>
                  </w: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法语基本元音辅音发音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  <w:r>
                    <w:t>基本问候句型</w:t>
                  </w:r>
                  <w:r>
                    <w:rPr>
                      <w:rFonts w:hint="eastAsia"/>
                    </w:rPr>
                    <w:t>及掌握数字的读法</w:t>
                  </w:r>
                </w:p>
              </w:tc>
              <w:tc>
                <w:tcPr>
                  <w:tcW w:w="83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（第1周-第3周)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t>听说课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 课上听教材听力并模仿</w:t>
                  </w:r>
                </w:p>
                <w:p>
                  <w:r>
                    <w:rPr>
                      <w:rFonts w:hint="eastAsia"/>
                    </w:rPr>
                    <w:t>2 课上完成chapitre1 课堂练习</w:t>
                  </w:r>
                </w:p>
              </w:tc>
              <w:tc>
                <w:tcPr>
                  <w:tcW w:w="1170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>
                  <w:pPr>
                    <w:jc w:val="center"/>
                  </w:pPr>
                  <w: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148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1《循序渐进法语听说》chapitre 2:</w:t>
                  </w: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Faire connaissance</w:t>
                  </w:r>
                </w:p>
                <w:p>
                  <w:r>
                    <w:rPr>
                      <w:rFonts w:hint="eastAsia"/>
                    </w:rPr>
                    <w:t>2 课堂实践会话练习</w:t>
                  </w:r>
                </w:p>
              </w:tc>
              <w:tc>
                <w:tcPr>
                  <w:tcW w:w="83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(第4周-第5周)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听说课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 课上听教材听力并模仿</w:t>
                  </w: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 课上完成chapitre2 课堂练习</w:t>
                  </w:r>
                </w:p>
                <w:p>
                  <w:r>
                    <w:rPr>
                      <w:rFonts w:hint="eastAsia"/>
                    </w:rPr>
                    <w:t>3 课堂分小组进行对话练习</w:t>
                  </w:r>
                </w:p>
              </w:tc>
              <w:tc>
                <w:tcPr>
                  <w:tcW w:w="1170" w:type="dxa"/>
                  <w:vAlign w:val="center"/>
                </w:tcPr>
                <w:p>
                  <w:pPr>
                    <w:jc w:val="center"/>
                  </w:pPr>
                  <w:r>
                    <w:t>对话通顺流畅</w:t>
                  </w:r>
                </w:p>
              </w:tc>
              <w:tc>
                <w:tcPr>
                  <w:tcW w:w="1186" w:type="dxa"/>
                  <w:vAlign w:val="center"/>
                </w:tcPr>
                <w:p>
                  <w:pPr>
                    <w:jc w:val="center"/>
                  </w:pPr>
                  <w: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148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《循序渐进法语听说》chapitre 3: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S</w:t>
                  </w:r>
                  <w:r>
                    <w:t>’</w:t>
                  </w:r>
                  <w:r>
                    <w:rPr>
                      <w:rFonts w:hint="eastAsia"/>
                    </w:rPr>
                    <w:t>orienter</w:t>
                  </w:r>
                </w:p>
              </w:tc>
              <w:tc>
                <w:tcPr>
                  <w:tcW w:w="83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(第6周-第7周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听说课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 课上听教材听力并模仿</w:t>
                  </w: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 课上完成chapitre3 课堂练习</w:t>
                  </w:r>
                </w:p>
                <w:p>
                  <w:pPr>
                    <w:jc w:val="center"/>
                  </w:pPr>
                </w:p>
              </w:tc>
              <w:tc>
                <w:tcPr>
                  <w:tcW w:w="1170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>
                  <w:pPr>
                    <w:jc w:val="center"/>
                  </w:pPr>
                  <w: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atLeast"/>
              </w:trPr>
              <w:tc>
                <w:tcPr>
                  <w:tcW w:w="148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 《循序渐进法语听说》chapitre 4:</w:t>
                  </w: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Acheter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 法国文化知识介绍</w:t>
                  </w:r>
                </w:p>
                <w:p>
                  <w:r>
                    <w:rPr>
                      <w:rFonts w:hint="eastAsia"/>
                    </w:rPr>
                    <w:t>3 课堂实践会话练习</w:t>
                  </w:r>
                </w:p>
              </w:tc>
              <w:tc>
                <w:tcPr>
                  <w:tcW w:w="83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(第8周-第9周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听说课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 课上听教材听力并模仿</w:t>
                  </w: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 课上完成chapitre</w:t>
                  </w:r>
                  <w:r>
                    <w:t>4</w:t>
                  </w:r>
                  <w:r>
                    <w:rPr>
                      <w:rFonts w:hint="eastAsia"/>
                    </w:rPr>
                    <w:t xml:space="preserve"> 课堂练习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 课堂分小组进行对话练习</w:t>
                  </w:r>
                </w:p>
                <w:p>
                  <w:pPr>
                    <w:jc w:val="center"/>
                  </w:pPr>
                </w:p>
              </w:tc>
              <w:tc>
                <w:tcPr>
                  <w:tcW w:w="1170" w:type="dxa"/>
                  <w:vAlign w:val="center"/>
                </w:tcPr>
                <w:p>
                  <w:pPr>
                    <w:jc w:val="center"/>
                  </w:pPr>
                  <w:r>
                    <w:t>对话通顺流畅</w:t>
                  </w:r>
                </w:p>
              </w:tc>
              <w:tc>
                <w:tcPr>
                  <w:tcW w:w="1186" w:type="dxa"/>
                  <w:vAlign w:val="center"/>
                </w:tcPr>
                <w:p>
                  <w:pPr>
                    <w:jc w:val="center"/>
                  </w:pPr>
                  <w: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</w:trPr>
              <w:tc>
                <w:tcPr>
                  <w:tcW w:w="148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《循序渐进法语听说》chapitre 5:</w:t>
                  </w:r>
                </w:p>
                <w:p>
                  <w:pPr>
                    <w:jc w:val="center"/>
                  </w:pPr>
                  <w:r>
                    <w:t>Téléphoner</w:t>
                  </w:r>
                </w:p>
              </w:tc>
              <w:tc>
                <w:tcPr>
                  <w:tcW w:w="83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(第</w:t>
                  </w:r>
                  <w:r>
                    <w:t>10</w:t>
                  </w:r>
                  <w:r>
                    <w:rPr>
                      <w:rFonts w:hint="eastAsia"/>
                    </w:rPr>
                    <w:t>周-第</w:t>
                  </w:r>
                  <w:r>
                    <w:t>11</w:t>
                  </w:r>
                  <w:r>
                    <w:rPr>
                      <w:rFonts w:hint="eastAsia"/>
                    </w:rPr>
                    <w:t>周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听说课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 课上听教材听力并模仿</w:t>
                  </w: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 课上完成chapitre</w:t>
                  </w:r>
                  <w:r>
                    <w:t xml:space="preserve"> 5</w:t>
                  </w:r>
                  <w:r>
                    <w:rPr>
                      <w:rFonts w:hint="eastAsia"/>
                    </w:rPr>
                    <w:t xml:space="preserve"> 课堂练习</w:t>
                  </w:r>
                </w:p>
                <w:p>
                  <w:pPr>
                    <w:jc w:val="center"/>
                  </w:pPr>
                </w:p>
              </w:tc>
              <w:tc>
                <w:tcPr>
                  <w:tcW w:w="1170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>
                  <w:pPr>
                    <w:jc w:val="center"/>
                  </w:pPr>
                  <w: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8" w:hRule="atLeast"/>
              </w:trPr>
              <w:tc>
                <w:tcPr>
                  <w:tcW w:w="148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1《循序渐进法语听说》chapitre </w:t>
                  </w:r>
                  <w:r>
                    <w:t>6</w:t>
                  </w:r>
                  <w:r>
                    <w:rPr>
                      <w:rFonts w:hint="eastAsia"/>
                    </w:rPr>
                    <w:t>:</w:t>
                  </w: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t>Voyager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 法国文化知识介绍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 课堂实践会话练习</w:t>
                  </w:r>
                </w:p>
                <w:p>
                  <w:pPr>
                    <w:jc w:val="center"/>
                  </w:pPr>
                </w:p>
              </w:tc>
              <w:tc>
                <w:tcPr>
                  <w:tcW w:w="83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  <w:p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hint="eastAsia"/>
                    </w:rPr>
                    <w:t>(第</w:t>
                  </w:r>
                  <w:r>
                    <w:t>12</w:t>
                  </w:r>
                  <w:r>
                    <w:rPr>
                      <w:rFonts w:hint="eastAsia"/>
                    </w:rPr>
                    <w:t>周-第</w:t>
                  </w:r>
                  <w:r>
                    <w:t>13</w:t>
                  </w:r>
                  <w:r>
                    <w:rPr>
                      <w:rFonts w:hint="eastAsia"/>
                    </w:rPr>
                    <w:t>周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听说课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 课上听教材听力并模仿</w:t>
                  </w: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 课上完成chapitre</w:t>
                  </w:r>
                  <w:r>
                    <w:t xml:space="preserve"> 6</w:t>
                  </w:r>
                  <w:r>
                    <w:rPr>
                      <w:rFonts w:hint="eastAsia"/>
                    </w:rPr>
                    <w:t xml:space="preserve"> 课堂练习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 课堂分小组进行对话练习</w:t>
                  </w:r>
                </w:p>
                <w:p>
                  <w:pPr>
                    <w:jc w:val="center"/>
                  </w:pPr>
                </w:p>
              </w:tc>
              <w:tc>
                <w:tcPr>
                  <w:tcW w:w="1170" w:type="dxa"/>
                  <w:vAlign w:val="center"/>
                </w:tcPr>
                <w:p>
                  <w:pPr>
                    <w:jc w:val="center"/>
                  </w:pPr>
                  <w:r>
                    <w:t>对话通顺流畅</w:t>
                  </w:r>
                </w:p>
              </w:tc>
              <w:tc>
                <w:tcPr>
                  <w:tcW w:w="1186" w:type="dxa"/>
                  <w:vAlign w:val="center"/>
                </w:tcPr>
                <w:p>
                  <w:pPr>
                    <w:jc w:val="center"/>
                    <w:rPr>
                      <w:lang w:val="fr-FR"/>
                    </w:rPr>
                  </w:pPr>
                  <w: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3" w:hRule="atLeast"/>
              </w:trPr>
              <w:tc>
                <w:tcPr>
                  <w:tcW w:w="1486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lang w:val="fr-FR"/>
                    </w:rPr>
                    <w:t xml:space="preserve">1 </w:t>
                  </w:r>
                  <w:r>
                    <w:rPr>
                      <w:rFonts w:hint="eastAsia"/>
                    </w:rPr>
                    <w:t xml:space="preserve">《循序渐进法语听说》chapitre </w:t>
                  </w:r>
                  <w:r>
                    <w:t>7</w:t>
                  </w:r>
                  <w:r>
                    <w:rPr>
                      <w:rFonts w:hint="eastAsia"/>
                    </w:rPr>
                    <w:t>: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Inviter</w:t>
                  </w:r>
                </w:p>
                <w:p>
                  <w:pPr>
                    <w:rPr>
                      <w:rFonts w:hint="eastAsia"/>
                      <w:lang w:val="fr-FR"/>
                    </w:rPr>
                  </w:pPr>
                  <w:r>
                    <w:t xml:space="preserve">2 </w:t>
                  </w:r>
                  <w:r>
                    <w:rPr>
                      <w:rFonts w:hint="eastAsia"/>
                    </w:rPr>
                    <w:t>复习</w:t>
                  </w:r>
                </w:p>
                <w:p>
                  <w:pPr>
                    <w:jc w:val="center"/>
                  </w:pPr>
                </w:p>
              </w:tc>
              <w:tc>
                <w:tcPr>
                  <w:tcW w:w="83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(第</w:t>
                  </w:r>
                  <w:r>
                    <w:t>14</w:t>
                  </w:r>
                  <w:r>
                    <w:rPr>
                      <w:rFonts w:hint="eastAsia"/>
                    </w:rPr>
                    <w:t>周-第</w:t>
                  </w:r>
                  <w:r>
                    <w:t>15</w:t>
                  </w:r>
                  <w:r>
                    <w:rPr>
                      <w:rFonts w:hint="eastAsia"/>
                    </w:rPr>
                    <w:t>周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听说课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 课上听教材听力并模仿</w:t>
                  </w: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 课上完成chapitre</w:t>
                  </w:r>
                  <w:r>
                    <w:t xml:space="preserve"> 7</w:t>
                  </w:r>
                  <w:r>
                    <w:rPr>
                      <w:rFonts w:hint="eastAsia"/>
                    </w:rPr>
                    <w:t xml:space="preserve"> 课堂练习</w:t>
                  </w:r>
                </w:p>
                <w:p>
                  <w:pPr>
                    <w:jc w:val="center"/>
                  </w:pPr>
                </w:p>
              </w:tc>
              <w:tc>
                <w:tcPr>
                  <w:tcW w:w="1170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>
                  <w:pPr>
                    <w:jc w:val="center"/>
                  </w:pPr>
                  <w:r>
                    <w:t>课上检查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9" w:hRule="atLeast"/>
              </w:trPr>
              <w:tc>
                <w:tcPr>
                  <w:tcW w:w="148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33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70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" w:hRule="atLeast"/>
              </w:trPr>
              <w:tc>
                <w:tcPr>
                  <w:tcW w:w="148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33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70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148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33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70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" w:hRule="atLeast"/>
              </w:trPr>
              <w:tc>
                <w:tcPr>
                  <w:tcW w:w="1486" w:type="dxa"/>
                  <w:vAlign w:val="center"/>
                </w:tcPr>
                <w:p>
                  <w:pPr>
                    <w:jc w:val="center"/>
                  </w:pPr>
                  <w:r>
                    <w:t>……</w:t>
                  </w:r>
                </w:p>
              </w:tc>
              <w:tc>
                <w:tcPr>
                  <w:tcW w:w="833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70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86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02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考核方式</w:t>
            </w:r>
          </w:p>
          <w:p>
            <w:pPr>
              <w:jc w:val="center"/>
            </w:pPr>
            <w:r>
              <w:rPr>
                <w:rFonts w:hint="eastAsia"/>
              </w:rPr>
              <w:t>(Grading)</w:t>
            </w:r>
          </w:p>
        </w:tc>
        <w:tc>
          <w:tcPr>
            <w:tcW w:w="7895" w:type="dxa"/>
            <w:gridSpan w:val="7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笔试+平时</w:t>
            </w:r>
          </w:p>
          <w:p>
            <w:pPr>
              <w:jc w:val="left"/>
            </w:pPr>
            <w:r>
              <w:rPr>
                <w:rFonts w:hint="eastAsia"/>
              </w:rPr>
              <w:t>期末笔试70，平时课堂成绩25（课堂作业，对话练习），出勤5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02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教材或参考资料</w:t>
            </w:r>
          </w:p>
          <w:p>
            <w:pPr>
              <w:jc w:val="center"/>
            </w:pPr>
            <w:r>
              <w:rPr>
                <w:rFonts w:hint="eastAsia"/>
              </w:rPr>
              <w:t>(Textbooks &amp; Other Materials)</w:t>
            </w:r>
          </w:p>
        </w:tc>
        <w:tc>
          <w:tcPr>
            <w:tcW w:w="7895" w:type="dxa"/>
            <w:gridSpan w:val="7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《循序渐进法语听说：初级》，（法）阿库兹等著；李洪峰编译。外语教学与研究出版社，2007年3月第1版， ISBN 978-7-5600-6479-6</w:t>
            </w:r>
          </w:p>
          <w:p>
            <w:pPr>
              <w:jc w:val="left"/>
            </w:pPr>
            <w:r>
              <w:rPr>
                <w:rFonts w:hint="eastAsia"/>
              </w:rPr>
              <w:t>《法语交际口语渐进（初级）：附练习二百七十题》，郑向菲，（法）米盖勒编著。上海译文出版社，2006年6月第1版，ISBN 978-7-5327-3942-4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0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其它</w:t>
            </w:r>
          </w:p>
          <w:p>
            <w:pPr>
              <w:jc w:val="center"/>
            </w:pPr>
            <w:r>
              <w:rPr>
                <w:rFonts w:hint="eastAsia"/>
              </w:rPr>
              <w:t>（More）</w:t>
            </w:r>
          </w:p>
        </w:tc>
        <w:tc>
          <w:tcPr>
            <w:tcW w:w="7895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0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  <w:p>
            <w:pPr>
              <w:jc w:val="center"/>
            </w:pPr>
            <w:r>
              <w:rPr>
                <w:rFonts w:hint="eastAsia"/>
              </w:rPr>
              <w:t>（Notes）</w:t>
            </w:r>
          </w:p>
        </w:tc>
        <w:tc>
          <w:tcPr>
            <w:tcW w:w="7895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</w:tbl>
    <w:p>
      <w:pPr>
        <w:spacing w:before="312" w:beforeLines="100"/>
        <w:jc w:val="left"/>
      </w:pPr>
      <w:r>
        <w:rPr>
          <w:rFonts w:hint="eastAsia"/>
        </w:rPr>
        <w:t>备注说明：</w:t>
      </w:r>
    </w:p>
    <w:p>
      <w:pPr>
        <w:spacing w:line="400" w:lineRule="exact"/>
        <w:ind w:firstLine="420" w:firstLineChars="200"/>
      </w:pPr>
      <w:r>
        <w:rPr>
          <w:rFonts w:hint="eastAsia"/>
        </w:rPr>
        <w:t>1．带*内容为必填项。</w:t>
      </w:r>
    </w:p>
    <w:p>
      <w:pPr>
        <w:spacing w:line="400" w:lineRule="exact"/>
        <w:ind w:firstLine="420" w:firstLineChars="200"/>
      </w:pPr>
      <w:r>
        <w:rPr>
          <w:rFonts w:hint="eastAsia"/>
        </w:rPr>
        <w:t>2．课程简介字数为300-500字；课程大纲以表述清楚教学安排为宜，字数不限。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eteo">
    <w:altName w:val="Segoe Print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1D"/>
    <w:rsid w:val="00016D09"/>
    <w:rsid w:val="00046DFD"/>
    <w:rsid w:val="0006061D"/>
    <w:rsid w:val="00065C8F"/>
    <w:rsid w:val="000A3107"/>
    <w:rsid w:val="000A548F"/>
    <w:rsid w:val="000B4F6B"/>
    <w:rsid w:val="000B5B61"/>
    <w:rsid w:val="000C4BA4"/>
    <w:rsid w:val="00113507"/>
    <w:rsid w:val="00124F58"/>
    <w:rsid w:val="00133ABB"/>
    <w:rsid w:val="00136D37"/>
    <w:rsid w:val="001473BE"/>
    <w:rsid w:val="00152B75"/>
    <w:rsid w:val="001552DE"/>
    <w:rsid w:val="00160181"/>
    <w:rsid w:val="00181BE7"/>
    <w:rsid w:val="001A4FE4"/>
    <w:rsid w:val="001C7AD8"/>
    <w:rsid w:val="001D0BF5"/>
    <w:rsid w:val="001E73FD"/>
    <w:rsid w:val="00207DEF"/>
    <w:rsid w:val="00227A34"/>
    <w:rsid w:val="0026026C"/>
    <w:rsid w:val="0026569D"/>
    <w:rsid w:val="0027360E"/>
    <w:rsid w:val="0028182B"/>
    <w:rsid w:val="0028463A"/>
    <w:rsid w:val="002A157D"/>
    <w:rsid w:val="002A6549"/>
    <w:rsid w:val="002A7980"/>
    <w:rsid w:val="002B6537"/>
    <w:rsid w:val="003036D4"/>
    <w:rsid w:val="003237D3"/>
    <w:rsid w:val="00341CDD"/>
    <w:rsid w:val="00366702"/>
    <w:rsid w:val="003715C0"/>
    <w:rsid w:val="00377008"/>
    <w:rsid w:val="003948E3"/>
    <w:rsid w:val="00395246"/>
    <w:rsid w:val="0039570D"/>
    <w:rsid w:val="003B6A56"/>
    <w:rsid w:val="003C4422"/>
    <w:rsid w:val="003D10F5"/>
    <w:rsid w:val="003E65CC"/>
    <w:rsid w:val="00446816"/>
    <w:rsid w:val="00461685"/>
    <w:rsid w:val="00474457"/>
    <w:rsid w:val="00487AD7"/>
    <w:rsid w:val="004921CE"/>
    <w:rsid w:val="004D4153"/>
    <w:rsid w:val="004D62C4"/>
    <w:rsid w:val="004E283B"/>
    <w:rsid w:val="005031D5"/>
    <w:rsid w:val="00511D50"/>
    <w:rsid w:val="00520B0A"/>
    <w:rsid w:val="00565461"/>
    <w:rsid w:val="00577467"/>
    <w:rsid w:val="00577ECF"/>
    <w:rsid w:val="005B52BE"/>
    <w:rsid w:val="005F49AB"/>
    <w:rsid w:val="0061590F"/>
    <w:rsid w:val="00656964"/>
    <w:rsid w:val="00663B60"/>
    <w:rsid w:val="00686943"/>
    <w:rsid w:val="006A13AE"/>
    <w:rsid w:val="006D3645"/>
    <w:rsid w:val="006F1849"/>
    <w:rsid w:val="006F49C1"/>
    <w:rsid w:val="00705456"/>
    <w:rsid w:val="00707583"/>
    <w:rsid w:val="0074127F"/>
    <w:rsid w:val="00775829"/>
    <w:rsid w:val="00784A11"/>
    <w:rsid w:val="00795F2D"/>
    <w:rsid w:val="007A19E1"/>
    <w:rsid w:val="007D4099"/>
    <w:rsid w:val="007E4B77"/>
    <w:rsid w:val="008158EA"/>
    <w:rsid w:val="00823ACC"/>
    <w:rsid w:val="00825C1B"/>
    <w:rsid w:val="00857453"/>
    <w:rsid w:val="00890F38"/>
    <w:rsid w:val="008954B7"/>
    <w:rsid w:val="008A7203"/>
    <w:rsid w:val="008B4339"/>
    <w:rsid w:val="008F7DAE"/>
    <w:rsid w:val="00901F86"/>
    <w:rsid w:val="00904EBA"/>
    <w:rsid w:val="0090604F"/>
    <w:rsid w:val="009202E6"/>
    <w:rsid w:val="00931F97"/>
    <w:rsid w:val="009325A7"/>
    <w:rsid w:val="0094583E"/>
    <w:rsid w:val="009521A6"/>
    <w:rsid w:val="00971924"/>
    <w:rsid w:val="009744FC"/>
    <w:rsid w:val="00983A28"/>
    <w:rsid w:val="009A0D3D"/>
    <w:rsid w:val="009A13D5"/>
    <w:rsid w:val="009A1690"/>
    <w:rsid w:val="009C2014"/>
    <w:rsid w:val="009E73FA"/>
    <w:rsid w:val="00A16565"/>
    <w:rsid w:val="00A3078F"/>
    <w:rsid w:val="00A37564"/>
    <w:rsid w:val="00A54CA9"/>
    <w:rsid w:val="00A61B1F"/>
    <w:rsid w:val="00A960D0"/>
    <w:rsid w:val="00AC1B9C"/>
    <w:rsid w:val="00AC5156"/>
    <w:rsid w:val="00AD0114"/>
    <w:rsid w:val="00AD3765"/>
    <w:rsid w:val="00AD5A2E"/>
    <w:rsid w:val="00AD7DBD"/>
    <w:rsid w:val="00AD7E02"/>
    <w:rsid w:val="00AE6C69"/>
    <w:rsid w:val="00B05FFC"/>
    <w:rsid w:val="00B10595"/>
    <w:rsid w:val="00B20254"/>
    <w:rsid w:val="00B328AD"/>
    <w:rsid w:val="00B41900"/>
    <w:rsid w:val="00B74383"/>
    <w:rsid w:val="00B970D8"/>
    <w:rsid w:val="00BE022B"/>
    <w:rsid w:val="00C040DE"/>
    <w:rsid w:val="00C46B87"/>
    <w:rsid w:val="00C73038"/>
    <w:rsid w:val="00C85828"/>
    <w:rsid w:val="00CB685A"/>
    <w:rsid w:val="00CF32A8"/>
    <w:rsid w:val="00CF7312"/>
    <w:rsid w:val="00D130CC"/>
    <w:rsid w:val="00D1758F"/>
    <w:rsid w:val="00D23BC7"/>
    <w:rsid w:val="00D41A07"/>
    <w:rsid w:val="00D43323"/>
    <w:rsid w:val="00D47A4D"/>
    <w:rsid w:val="00D644B5"/>
    <w:rsid w:val="00D73A3C"/>
    <w:rsid w:val="00D85250"/>
    <w:rsid w:val="00D858FF"/>
    <w:rsid w:val="00DB5794"/>
    <w:rsid w:val="00DC7BDC"/>
    <w:rsid w:val="00DF671F"/>
    <w:rsid w:val="00E025AD"/>
    <w:rsid w:val="00E06426"/>
    <w:rsid w:val="00E30BA9"/>
    <w:rsid w:val="00E43921"/>
    <w:rsid w:val="00E54B0F"/>
    <w:rsid w:val="00E5505D"/>
    <w:rsid w:val="00E74801"/>
    <w:rsid w:val="00E84DF7"/>
    <w:rsid w:val="00E90402"/>
    <w:rsid w:val="00E953DB"/>
    <w:rsid w:val="00EA259D"/>
    <w:rsid w:val="00EB20C0"/>
    <w:rsid w:val="00EC1070"/>
    <w:rsid w:val="00ED2940"/>
    <w:rsid w:val="00ED30B5"/>
    <w:rsid w:val="00F262EB"/>
    <w:rsid w:val="00F46C0A"/>
    <w:rsid w:val="00F746B7"/>
    <w:rsid w:val="00FC687D"/>
    <w:rsid w:val="00FE20EB"/>
    <w:rsid w:val="00FE4D40"/>
    <w:rsid w:val="231A2136"/>
    <w:rsid w:val="37EB46EA"/>
    <w:rsid w:val="43A37D80"/>
    <w:rsid w:val="507074EE"/>
    <w:rsid w:val="5570497A"/>
    <w:rsid w:val="7240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non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样式2"/>
    <w:basedOn w:val="1"/>
    <w:uiPriority w:val="0"/>
    <w:rPr>
      <w:rFonts w:ascii="宋体" w:hAnsi="宋体" w:eastAsia="宋体" w:cs="Symeteo"/>
      <w:bCs/>
      <w:color w:val="FF0000"/>
      <w:sz w:val="24"/>
      <w:szCs w:val="24"/>
    </w:r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329</Words>
  <Characters>1879</Characters>
  <Lines>15</Lines>
  <Paragraphs>4</Paragraphs>
  <ScaleCrop>false</ScaleCrop>
  <LinksUpToDate>false</LinksUpToDate>
  <CharactersWithSpaces>2204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2017-10-11T01:01:00Z</dcterms:created>
  <dc:creator>xiqiang yang</dc:creator>
  <cp:lastModifiedBy>12148</cp:lastModifiedBy>
  <cp:lastPrinted>2014-04-28T01:34:00Z</cp:lastPrinted>
  <dcterms:modified xsi:type="dcterms:W3CDTF">2017-10-11T06:29:42Z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